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1810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2025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УИД: </w:t>
      </w:r>
      <w:r>
        <w:rPr>
          <w:rFonts w:ascii="Times New Roman" w:eastAsia="Times New Roman" w:hAnsi="Times New Roman" w:cs="Times New Roman"/>
        </w:rPr>
        <w:t>86MS0061-01-2025-009941-31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12 ноября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jc w:val="both"/>
      </w:pP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Ханты-Мансийского автономного округа – Югры Омельченко Т.Р., находящийся по адресу: Тюменская область,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405,</w:t>
      </w:r>
    </w:p>
    <w:p>
      <w:pPr>
        <w:spacing w:before="0" w:after="0"/>
        <w:ind w:firstLine="600"/>
        <w:jc w:val="both"/>
      </w:pP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предусмотренном ст. 19.7 КоАП РФ, </w:t>
      </w:r>
      <w:r>
        <w:rPr>
          <w:rFonts w:ascii="Times New Roman" w:eastAsia="Times New Roman" w:hAnsi="Times New Roman" w:cs="Times New Roman"/>
        </w:rPr>
        <w:t xml:space="preserve">в отношении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ООО </w:t>
      </w:r>
      <w:r>
        <w:rPr>
          <w:rFonts w:ascii="Times New Roman" w:eastAsia="Times New Roman" w:hAnsi="Times New Roman" w:cs="Times New Roman"/>
        </w:rPr>
        <w:t>ЮЦПП «Пенсия тут</w:t>
      </w:r>
      <w:r>
        <w:rPr>
          <w:rFonts w:ascii="Times New Roman" w:eastAsia="Times New Roman" w:hAnsi="Times New Roman" w:cs="Times New Roman"/>
        </w:rPr>
        <w:t xml:space="preserve">», расположенного по адресу: </w:t>
      </w:r>
      <w:r>
        <w:rPr>
          <w:rStyle w:val="cat-UserDefinedgrp-30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  <w:r>
        <w:rPr>
          <w:rStyle w:val="cat-UserDefinedgrp-31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года ООО ЮЦПП «Пенсия тут</w:t>
      </w:r>
      <w:r>
        <w:rPr>
          <w:rFonts w:ascii="Times New Roman" w:eastAsia="Times New Roman" w:hAnsi="Times New Roman" w:cs="Times New Roman"/>
        </w:rPr>
        <w:t xml:space="preserve">», </w:t>
      </w:r>
      <w:r>
        <w:rPr>
          <w:rFonts w:ascii="Times New Roman" w:eastAsia="Times New Roman" w:hAnsi="Times New Roman" w:cs="Times New Roman"/>
        </w:rPr>
        <w:t xml:space="preserve">расположенное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</w:rPr>
        <w:t xml:space="preserve">адресу: </w:t>
      </w:r>
      <w:r>
        <w:rPr>
          <w:rStyle w:val="cat-UserDefinedgrp-32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не </w:t>
      </w:r>
      <w:r>
        <w:rPr>
          <w:rFonts w:ascii="Times New Roman" w:eastAsia="Times New Roman" w:hAnsi="Times New Roman" w:cs="Times New Roman"/>
        </w:rPr>
        <w:t>представило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Управление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Рос</w:t>
      </w:r>
      <w:r>
        <w:rPr>
          <w:rFonts w:ascii="Times New Roman" w:eastAsia="Times New Roman" w:hAnsi="Times New Roman" w:cs="Times New Roman"/>
        </w:rPr>
        <w:t>комнадзора</w:t>
      </w:r>
      <w:r>
        <w:rPr>
          <w:rFonts w:ascii="Times New Roman" w:eastAsia="Times New Roman" w:hAnsi="Times New Roman" w:cs="Times New Roman"/>
        </w:rPr>
        <w:t xml:space="preserve"> по Тюменской области, ХМАО-Югре и ЯНАО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ответ на запрос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16456-01-1/72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06.08.2025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редставитель </w:t>
      </w:r>
      <w:r>
        <w:rPr>
          <w:rFonts w:ascii="Times New Roman" w:eastAsia="Times New Roman" w:hAnsi="Times New Roman" w:cs="Times New Roman"/>
        </w:rPr>
        <w:t>ООО ЮЦПП «Пенсия тут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будучи извещенным надлежащим образом о времени и месте судебного разбирательства, в суд не явился, о причинах неявки не уведомил, ходатайство об отложении судебного заседания не заявлял.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</w:rPr>
        <w:t>ООО ЮЦПП «Пенсия тут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>в совершении правонарушения представлены следующие доказательства: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об административном правонарушении № </w:t>
      </w:r>
      <w:r>
        <w:rPr>
          <w:rFonts w:ascii="Times New Roman" w:eastAsia="Times New Roman" w:hAnsi="Times New Roman" w:cs="Times New Roman"/>
        </w:rPr>
        <w:t>АП-72/4/</w:t>
      </w:r>
      <w:r>
        <w:rPr>
          <w:rFonts w:ascii="Times New Roman" w:eastAsia="Times New Roman" w:hAnsi="Times New Roman" w:cs="Times New Roman"/>
        </w:rPr>
        <w:t>691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14.10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запрос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 xml:space="preserve">16456-01-1/72 от 06.08.2025 </w:t>
      </w:r>
      <w:r>
        <w:rPr>
          <w:rFonts w:ascii="Times New Roman" w:eastAsia="Times New Roman" w:hAnsi="Times New Roman" w:cs="Times New Roman"/>
        </w:rPr>
        <w:t>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копия обращения от 30.07.2025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выписка </w:t>
      </w:r>
      <w:r>
        <w:rPr>
          <w:rFonts w:ascii="Times New Roman" w:eastAsia="Times New Roman" w:hAnsi="Times New Roman" w:cs="Times New Roman"/>
        </w:rPr>
        <w:t xml:space="preserve">из </w:t>
      </w:r>
      <w:r>
        <w:rPr>
          <w:rFonts w:ascii="Times New Roman" w:eastAsia="Times New Roman" w:hAnsi="Times New Roman" w:cs="Times New Roman"/>
        </w:rPr>
        <w:t>ЕГРЮЛ.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>п. 1 ч.3 ст.23 и п.9 ч.3 ст.23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Федерального закона от 27 июля 2006 г. N 152-ФЗ "О персональных данных",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уполномоченный орган по защите прав субъектов персональных данных имеет право запрашивать у физических или юридических лиц информацию, необходимую для реализации своих полномочий, и безвозмездно получать такую информацию и привлекать к административной ответственности лиц, виновных в нарушении настоящего Федерального закона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ч.4 ст.20 Федерального закона от 27 июля 2006 г. N 152-ФЗ "О персональных данных",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запроса. Указанный срок может быть продлен,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</w:t>
      </w:r>
      <w:r>
        <w:rPr>
          <w:rFonts w:ascii="Times New Roman" w:eastAsia="Times New Roman" w:hAnsi="Times New Roman" w:cs="Times New Roman"/>
        </w:rPr>
        <w:t>.</w:t>
      </w:r>
    </w:p>
    <w:p>
      <w:pPr>
        <w:pStyle w:val="Heading1"/>
        <w:keepNext w:val="0"/>
        <w:widowControl w:val="0"/>
        <w:spacing w:before="0" w:after="0"/>
        <w:ind w:firstLine="567"/>
        <w:jc w:val="both"/>
        <w:outlineLvl w:val="9"/>
        <w:rPr>
          <w:b/>
          <w:bCs/>
        </w:rPr>
      </w:pPr>
      <w:r>
        <w:rPr>
          <w:b w:val="0"/>
          <w:bCs w:val="0"/>
          <w:i w:val="0"/>
          <w:sz w:val="24"/>
          <w:szCs w:val="24"/>
        </w:rPr>
        <w:t xml:space="preserve">При указанных обстоятельствах суд считает, что виновность юридического лица </w:t>
      </w:r>
      <w:r>
        <w:rPr>
          <w:b w:val="0"/>
          <w:bCs w:val="0"/>
          <w:i w:val="0"/>
          <w:sz w:val="24"/>
          <w:szCs w:val="24"/>
        </w:rPr>
        <w:t>ООО ЮЦПП «Пенсия тут</w:t>
      </w:r>
      <w:r>
        <w:rPr>
          <w:b w:val="0"/>
          <w:bCs w:val="0"/>
          <w:i w:val="0"/>
          <w:sz w:val="24"/>
          <w:szCs w:val="24"/>
        </w:rPr>
        <w:t xml:space="preserve">» </w:t>
      </w:r>
      <w:r>
        <w:rPr>
          <w:b w:val="0"/>
          <w:bCs w:val="0"/>
          <w:i w:val="0"/>
          <w:sz w:val="24"/>
          <w:szCs w:val="24"/>
        </w:rPr>
        <w:t>в совершении административного правонарушения материалами дела полностью доказана.</w:t>
      </w:r>
      <w:r>
        <w:rPr>
          <w:b w:val="0"/>
          <w:bCs w:val="0"/>
          <w:i w:val="0"/>
          <w:sz w:val="24"/>
          <w:szCs w:val="24"/>
        </w:rPr>
        <w:t xml:space="preserve">  </w:t>
      </w:r>
    </w:p>
    <w:p>
      <w:pPr>
        <w:pStyle w:val="Heading1"/>
        <w:keepNext w:val="0"/>
        <w:widowControl w:val="0"/>
        <w:spacing w:before="0" w:after="0"/>
        <w:ind w:firstLine="567"/>
        <w:jc w:val="both"/>
        <w:outlineLvl w:val="9"/>
        <w:rPr>
          <w:b/>
          <w:bCs/>
        </w:rPr>
      </w:pPr>
      <w:r>
        <w:rPr>
          <w:b w:val="0"/>
          <w:bCs w:val="0"/>
          <w:i w:val="0"/>
          <w:sz w:val="24"/>
          <w:szCs w:val="24"/>
        </w:rPr>
        <w:t xml:space="preserve">Действия </w:t>
      </w:r>
      <w:r>
        <w:rPr>
          <w:b w:val="0"/>
          <w:bCs w:val="0"/>
          <w:i w:val="0"/>
          <w:sz w:val="24"/>
          <w:szCs w:val="24"/>
        </w:rPr>
        <w:t>ООО ЮЦПП «Пенсия тут</w:t>
      </w:r>
      <w:r>
        <w:rPr>
          <w:b w:val="0"/>
          <w:bCs w:val="0"/>
          <w:i w:val="0"/>
          <w:sz w:val="24"/>
          <w:szCs w:val="24"/>
        </w:rPr>
        <w:t xml:space="preserve">» </w:t>
      </w:r>
      <w:r>
        <w:rPr>
          <w:b w:val="0"/>
          <w:bCs w:val="0"/>
          <w:i w:val="0"/>
          <w:sz w:val="24"/>
          <w:szCs w:val="24"/>
        </w:rPr>
        <w:t xml:space="preserve">подлежат квалификации </w:t>
      </w:r>
      <w:r>
        <w:rPr>
          <w:b w:val="0"/>
          <w:bCs w:val="0"/>
          <w:i w:val="0"/>
          <w:sz w:val="24"/>
          <w:szCs w:val="24"/>
        </w:rPr>
        <w:t xml:space="preserve">по ст. 19.7 КоАП РФ – </w:t>
      </w:r>
      <w:r>
        <w:rPr>
          <w:b w:val="0"/>
          <w:bCs w:val="0"/>
          <w:i w:val="0"/>
          <w:sz w:val="24"/>
          <w:szCs w:val="24"/>
        </w:rPr>
        <w:t xml:space="preserve">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</w:t>
      </w:r>
      <w:r>
        <w:rPr>
          <w:b w:val="0"/>
          <w:bCs w:val="0"/>
          <w:i w:val="0"/>
          <w:sz w:val="24"/>
          <w:szCs w:val="24"/>
        </w:rPr>
        <w:t>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статьей 6.16, частью 2 статьи 6.31, частями 1, 2, 4, 10 и 11 статьи 8.28.1, статьей 8.32.1, частью 1 статьи 8.49, частью 5 статьи 14.5, частью 4 статьи 14.28, частью 1 статьи 14.46.2, частью 2 статьи 14.57, статьями 19.4.3, 19.7.1, 19.7.2, 19.7.2-1, 19.7.3, 19.7.5, 19.7.5-1, 19.7.7, 19.7.8, 19.7.9, 19.7.12, 19.7.13, 19.7.14, 19.7.15, 19.8, 19.8.3, частями 2, 7, 8 и 9 статьи 19.34 настоящего Кодекса</w:t>
      </w:r>
      <w:r>
        <w:rPr>
          <w:b w:val="0"/>
          <w:bCs w:val="0"/>
          <w:i w:val="0"/>
          <w:sz w:val="24"/>
          <w:szCs w:val="24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Суд не усматривает оснований для признания данного правонарушения малозначительным, исходя из обстоятельств дела, степени общественной опасности совершенного правонарушения, поведения привлекаемого лица.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бстоятельств, в соответствии со ст. 4.2 КоАП РФ, смягчающих административную ответственность, суд </w:t>
      </w:r>
      <w:r>
        <w:rPr>
          <w:rFonts w:ascii="Times New Roman" w:eastAsia="Times New Roman" w:hAnsi="Times New Roman" w:cs="Times New Roman"/>
        </w:rPr>
        <w:t>не усматривает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отягчающих административную ответственность, в соответствии со ст.4.3 КоАП РФ, суд не усматривает.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определении меры наказания суд учитывает характер и степень общественной опасности правонарушения.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 изложенного, руководствуясь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юридическое лицо </w:t>
      </w:r>
      <w:r>
        <w:rPr>
          <w:rFonts w:ascii="Times New Roman" w:eastAsia="Times New Roman" w:hAnsi="Times New Roman" w:cs="Times New Roman"/>
        </w:rPr>
        <w:t>ООО ЮЦПП «Пенсия тут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>признать виновным в совершении административного правонарушения, предусмотренного ст.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19.7 КоАП РФ, </w:t>
      </w:r>
      <w:r>
        <w:rPr>
          <w:rFonts w:ascii="Times New Roman" w:eastAsia="Times New Roman" w:hAnsi="Times New Roman" w:cs="Times New Roman"/>
        </w:rPr>
        <w:t>и подвергнуть наказанию в виде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штрафа в размере 3000 (три тысячи) рублей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Разъяснить, что административный штраф подлежит уплате по следующим реквизитам: счет 03100643000000018700 в РКЦ г. Ханты-Мансийск, банковский счет 40102810245370000007, БИК 007162163, ОКТМО 71876000, ИНН 8601073664, КПП 860101001, КБК </w:t>
      </w:r>
      <w:r>
        <w:rPr>
          <w:rFonts w:ascii="Times New Roman" w:eastAsia="Times New Roman" w:hAnsi="Times New Roman" w:cs="Times New Roman"/>
        </w:rPr>
        <w:t>720 1 16 01193 01 0007 140</w:t>
      </w:r>
      <w:r>
        <w:rPr>
          <w:rFonts w:ascii="Times New Roman" w:eastAsia="Times New Roman" w:hAnsi="Times New Roman" w:cs="Times New Roman"/>
        </w:rPr>
        <w:t xml:space="preserve">, Получатель: УФК по ХМАО – Югре (Департамент административного обеспечения Ханты-Мансийского автономного округа – Югры, л/с 04872D08080), УИН </w:t>
      </w:r>
      <w:r>
        <w:rPr>
          <w:rFonts w:ascii="Times New Roman" w:eastAsia="Times New Roman" w:hAnsi="Times New Roman" w:cs="Times New Roman"/>
        </w:rPr>
        <w:t>0412365400615018102519150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103 по ул. Гагарина, д. 9, г. Сургута либо направить на электронный адрес: Surgut6@mirsud86.ru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Сургутский городской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Т.Р. Омельченко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Мировой судья судебного участка № 6 Сургутского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ХМАО-Югры ______________________ Т.Р. Омельченко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«</w:t>
      </w:r>
      <w:r>
        <w:rPr>
          <w:rFonts w:ascii="Times New Roman" w:eastAsia="Times New Roman" w:hAnsi="Times New Roman" w:cs="Times New Roman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sz w:val="22"/>
          <w:szCs w:val="22"/>
        </w:rPr>
        <w:t>»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ноября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2025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года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Подлинный документ находится в деле 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№ 5-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1810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-260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6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/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9">
    <w:name w:val="cat-UserDefined grp-30 rplc-9"/>
    <w:basedOn w:val="DefaultParagraphFont"/>
  </w:style>
  <w:style w:type="character" w:customStyle="1" w:styleId="cat-UserDefinedgrp-31rplc-11">
    <w:name w:val="cat-UserDefined grp-31 rplc-11"/>
    <w:basedOn w:val="DefaultParagraphFont"/>
  </w:style>
  <w:style w:type="character" w:customStyle="1" w:styleId="cat-UserDefinedgrp-32rplc-14">
    <w:name w:val="cat-UserDefined grp-32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